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3A7" w:rsidRPr="003F370A" w:rsidRDefault="00000000" w:rsidP="003F370A">
      <w:pPr>
        <w:widowControl/>
        <w:spacing w:beforeLines="50" w:before="156" w:afterLines="50" w:after="156" w:line="400" w:lineRule="exact"/>
        <w:jc w:val="center"/>
        <w:rPr>
          <w:rFonts w:ascii="华文中宋" w:eastAsia="华文中宋" w:hAnsi="华文中宋" w:cs="宋体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8A039F">
        <w:rPr>
          <w:rFonts w:ascii="华文中宋" w:eastAsia="华文中宋" w:hAnsi="华文中宋" w:cs="宋体" w:hint="eastAsia"/>
          <w:b/>
          <w:color w:val="000000" w:themeColor="text1"/>
          <w:kern w:val="0"/>
          <w:sz w:val="28"/>
          <w:szCs w:val="28"/>
          <w:lang w:eastAsia="zh-Hans"/>
        </w:rPr>
        <w:t>中国天眼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探索宇宙奥秘和人类起源</w:t>
      </w:r>
      <w:r w:rsid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一直以来都是人类追求的梦想</w:t>
      </w:r>
    </w:p>
    <w:p w:rsidR="003F370A" w:rsidRDefault="003F370A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如今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“中国天眼”——500米口径球面射电望远镜（FAST）建成并投入使用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让人类离这个梦想更进了一步</w:t>
      </w:r>
    </w:p>
    <w:p w:rsidR="00B933A7" w:rsidRPr="008A039F" w:rsidRDefault="00B933A7" w:rsidP="003F370A">
      <w:pPr>
        <w:widowControl/>
        <w:spacing w:line="360" w:lineRule="exact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FAST坐落在中国贵州平塘县的大窝凼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这里远离城市</w:t>
      </w:r>
      <w:r w:rsid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是全世界进行天文观测的最佳场所之一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独特的喀斯特地貌让这里形成了一个个天然洼坑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更适合建造这口大“锅”形状的望远镜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作为人类历史上最大的射电望远镜FAST的面积相当于30个标准足球场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站在FAST底部</w:t>
      </w:r>
      <w:r w:rsid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才能感受到它的巨大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它由4450块反射面单元组成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而总数达上百万个的单块子单元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表面加工精度都控制在一毫米以内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直接关系到FAST的探测精度和综合性能</w:t>
      </w:r>
    </w:p>
    <w:p w:rsidR="00B933A7" w:rsidRPr="008A039F" w:rsidRDefault="00B933A7" w:rsidP="008A039F">
      <w:pPr>
        <w:widowControl/>
        <w:spacing w:line="360" w:lineRule="exact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这里是FAST的核心——总控室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每周七天</w:t>
      </w:r>
      <w:r w:rsidRPr="008A039F"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每天24小时</w:t>
      </w:r>
      <w:r w:rsidRPr="008A039F"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FAST不间断运行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工程师们也处于24小时的轮班状态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这群运行“中国天眼”的年轻人平均只有34岁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目前</w:t>
      </w:r>
      <w:r w:rsidRPr="008A039F"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FAST主要用来接收遥远天体的无线电波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它已成功发现371颗脉冲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是引力波探测</w:t>
      </w:r>
      <w:r w:rsidRPr="008A039F"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航天器导航等前沿研究的理想工具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2021年</w:t>
      </w:r>
      <w:r w:rsidRPr="008A039F"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FAST已向全球科学界开放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各国的天文学者都可以提出观测申请</w:t>
      </w:r>
    </w:p>
    <w:p w:rsidR="00B933A7" w:rsidRPr="008A039F" w:rsidRDefault="00B933A7" w:rsidP="008A039F">
      <w:pPr>
        <w:widowControl/>
        <w:spacing w:line="360" w:lineRule="exact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中国将与世界各国一同进步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lastRenderedPageBreak/>
        <w:t>促进人类文明繁荣</w:t>
      </w:r>
    </w:p>
    <w:p w:rsidR="00B933A7" w:rsidRPr="008A039F" w:rsidRDefault="00B933A7" w:rsidP="008A039F">
      <w:pPr>
        <w:widowControl/>
        <w:spacing w:line="360" w:lineRule="exact"/>
        <w:ind w:firstLineChars="200" w:firstLine="428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寂静的夜晚</w:t>
      </w:r>
      <w:r w:rsid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不妨抬起头仰望星空</w:t>
      </w:r>
    </w:p>
    <w:p w:rsid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想象着和“中国天眼”一起</w:t>
      </w:r>
    </w:p>
    <w:p w:rsidR="00B933A7" w:rsidRPr="008A039F" w:rsidRDefault="00000000" w:rsidP="008A039F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</w:pP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穿越亿万光年</w:t>
      </w:r>
      <w:r w:rsidRPr="008A039F">
        <w:rPr>
          <w:rFonts w:ascii="宋体" w:eastAsia="宋体" w:hAnsi="宋体" w:cs="宋体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color w:val="000000" w:themeColor="text1"/>
          <w:kern w:val="0"/>
          <w:sz w:val="21"/>
          <w:szCs w:val="21"/>
          <w:shd w:val="clear" w:color="auto" w:fill="FFFFFF"/>
        </w:rPr>
        <w:t>探寻宇宙奥秘</w:t>
      </w:r>
    </w:p>
    <w:p w:rsidR="008A039F" w:rsidRDefault="008A039F" w:rsidP="008A039F">
      <w:pPr>
        <w:rPr>
          <w:rFonts w:ascii="Times New Roman" w:hAnsi="Times New Roman" w:cs="Times New Roman"/>
          <w:sz w:val="24"/>
        </w:rPr>
      </w:pPr>
    </w:p>
    <w:p w:rsidR="00B933A7" w:rsidRPr="008A039F" w:rsidRDefault="00B933A7" w:rsidP="008A039F">
      <w:pPr>
        <w:widowControl/>
        <w:spacing w:beforeLines="50" w:before="156" w:afterLines="50" w:after="156" w:line="400" w:lineRule="exact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28"/>
          <w:szCs w:val="28"/>
          <w:lang w:eastAsia="zh-Hans"/>
        </w:rPr>
      </w:pPr>
    </w:p>
    <w:p w:rsidR="00B933A7" w:rsidRPr="003F370A" w:rsidRDefault="00000000" w:rsidP="003F370A">
      <w:pPr>
        <w:widowControl/>
        <w:spacing w:beforeLines="50" w:before="156" w:afterLines="50" w:after="156" w:line="400" w:lineRule="exact"/>
        <w:jc w:val="center"/>
        <w:rPr>
          <w:rFonts w:ascii="华文中宋" w:eastAsia="华文中宋" w:hAnsi="华文中宋" w:cs="宋体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8A039F">
        <w:rPr>
          <w:rFonts w:ascii="华文中宋" w:eastAsia="华文中宋" w:hAnsi="华文中宋" w:cs="宋体" w:hint="eastAsia"/>
          <w:b/>
          <w:color w:val="000000" w:themeColor="text1"/>
          <w:kern w:val="0"/>
          <w:sz w:val="28"/>
          <w:szCs w:val="28"/>
          <w:lang w:eastAsia="zh-Hans"/>
        </w:rPr>
        <w:t>长信宫灯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1968年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考古队在中国河北省满城县的郊外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发现了西汉靖王刘胜及其妻子的墓室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这里出土了无数珍贵的文物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其中就有一盏被称为“中华第一灯”的“长信宫灯”</w:t>
      </w:r>
    </w:p>
    <w:p w:rsidR="00B933A7" w:rsidRPr="008A039F" w:rsidRDefault="00B933A7">
      <w:pPr>
        <w:spacing w:line="360" w:lineRule="auto"/>
        <w:ind w:firstLine="420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长信宫灯由青铜制成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通体鎏金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整座灯是一名宫女跪坐持灯的造型</w:t>
      </w:r>
    </w:p>
    <w:p w:rsidR="003F370A" w:rsidRDefault="003F370A"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她左手托着灯盘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右臂上举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宽大的袖口下垂形成灯罩</w:t>
      </w:r>
    </w:p>
    <w:p w:rsidR="00B933A7" w:rsidRPr="008A039F" w:rsidRDefault="00B933A7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拉动灯盘的手柄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就可以转动灯盘上的两枚遮光片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从而调节灯光的亮度和角度</w:t>
      </w:r>
    </w:p>
    <w:p w:rsidR="00B933A7" w:rsidRPr="008A039F" w:rsidRDefault="00B933A7">
      <w:pPr>
        <w:spacing w:line="360" w:lineRule="auto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尤其令人惊叹的是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宫女的身体是中空的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由于虹吸原理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灯烛燃烧后形成的灰烟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会流入右臂的烟道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并通过底层水盘过滤</w:t>
      </w:r>
    </w:p>
    <w:p w:rsidR="00B933A7" w:rsidRPr="008A039F" w:rsidRDefault="00B933A7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这样的设计能够有效减少室内的烟尘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避免污染空气</w:t>
      </w:r>
    </w:p>
    <w:p w:rsidR="00B933A7" w:rsidRPr="008A039F" w:rsidRDefault="00B933A7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此外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整盏宫灯由六个组件拼装而成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能够轻松拆卸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也便于清洁</w:t>
      </w:r>
    </w:p>
    <w:p w:rsidR="00B933A7" w:rsidRPr="008A039F" w:rsidRDefault="00B933A7">
      <w:pPr>
        <w:spacing w:line="360" w:lineRule="auto"/>
        <w:ind w:firstLine="420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看见这盏灯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仿佛能看到被它照亮的那个时代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设计精美的长信宫灯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不仅体现了西汉匠人的创造才能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也彰显了两千年前的科学技术水平</w:t>
      </w:r>
    </w:p>
    <w:p w:rsidR="00B933A7" w:rsidRPr="008A039F" w:rsidRDefault="00B933A7">
      <w:pPr>
        <w:spacing w:line="360" w:lineRule="auto"/>
        <w:ind w:firstLine="420"/>
        <w:jc w:val="center"/>
        <w:rPr>
          <w:rFonts w:ascii="Times New Roman" w:hAnsi="Times New Roman" w:cs="Times New Roman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曾有外国领导人来华访问时见到长信宫灯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并感慨道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两千多年前中国人就懂得了环保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真了不起</w:t>
      </w:r>
    </w:p>
    <w:p w:rsidR="00B933A7" w:rsidRPr="008A039F" w:rsidRDefault="00B933A7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2022年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北京冬奥会的火种灯也借鉴了长信宫灯的外形和创意</w:t>
      </w:r>
    </w:p>
    <w:p w:rsidR="003F370A" w:rsidRDefault="003F370A"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火种灯的玻璃部分采用双层结构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并设计了隐藏式的通风管道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不会产生黑烟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积碳的问题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将传承千年的环保理念与奥林匹克精神完美融合</w:t>
      </w:r>
    </w:p>
    <w:p w:rsidR="00B933A7" w:rsidRPr="008A039F" w:rsidRDefault="00B933A7">
      <w:pPr>
        <w:spacing w:line="360" w:lineRule="auto"/>
        <w:ind w:firstLine="420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欢迎你来河北博物馆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  <w:lang w:eastAsia="zh-Hans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看看这件镇馆之宝</w:t>
      </w:r>
      <w:r w:rsidRPr="008A039F">
        <w:rPr>
          <w:rFonts w:ascii="宋体" w:eastAsia="宋体" w:hAnsi="宋体" w:cs="宋体"/>
          <w:b/>
          <w:bCs/>
          <w:sz w:val="21"/>
          <w:szCs w:val="21"/>
          <w:lang w:eastAsia="zh-Hans"/>
        </w:rPr>
        <w:t xml:space="preserve"> </w:t>
      </w:r>
      <w:r w:rsidRPr="008A039F">
        <w:rPr>
          <w:rFonts w:ascii="宋体" w:eastAsia="宋体" w:hAnsi="宋体" w:cs="宋体" w:hint="eastAsia"/>
          <w:b/>
          <w:bCs/>
          <w:sz w:val="21"/>
          <w:szCs w:val="21"/>
          <w:lang w:eastAsia="zh-Hans"/>
        </w:rPr>
        <w:t>感受千年前的环保设计</w:t>
      </w:r>
    </w:p>
    <w:p w:rsidR="00B933A7" w:rsidRDefault="00B933A7" w:rsidP="008A039F">
      <w:pPr>
        <w:pStyle w:val="p1Char"/>
        <w:spacing w:before="100" w:beforeAutospacing="0" w:after="100" w:afterAutospacing="0" w:line="360" w:lineRule="auto"/>
        <w:ind w:leftChars="0" w:left="0" w:right="320"/>
        <w:rPr>
          <w:rStyle w:val="22"/>
          <w:rFonts w:ascii="华文中宋" w:eastAsia="华文中宋" w:hAnsi="华文中宋" w:cs="华文中宋" w:hint="eastAsia"/>
          <w:sz w:val="28"/>
          <w:szCs w:val="28"/>
          <w:lang w:eastAsia="zh-Hans"/>
        </w:rPr>
      </w:pPr>
    </w:p>
    <w:p w:rsidR="00B933A7" w:rsidRPr="003F370A" w:rsidRDefault="00000000" w:rsidP="003F370A">
      <w:pPr>
        <w:widowControl/>
        <w:spacing w:beforeLines="50" w:before="156" w:afterLines="50" w:after="156" w:line="400" w:lineRule="exact"/>
        <w:jc w:val="center"/>
        <w:rPr>
          <w:rFonts w:ascii="华文中宋" w:eastAsia="华文中宋" w:hAnsi="华文中宋" w:cs="宋体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8A039F">
        <w:rPr>
          <w:rFonts w:ascii="华文中宋" w:eastAsia="华文中宋" w:hAnsi="华文中宋" w:cs="宋体" w:hint="eastAsia"/>
          <w:b/>
          <w:color w:val="000000" w:themeColor="text1"/>
          <w:kern w:val="0"/>
          <w:sz w:val="28"/>
          <w:szCs w:val="28"/>
          <w:lang w:eastAsia="zh-Hans"/>
        </w:rPr>
        <w:t>移动支付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走在中国东部浙江省省会城市杭州的街上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你会发现不论是大型商超还是时装店铺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柜台上都会摆放着收款码</w:t>
      </w:r>
    </w:p>
    <w:p w:rsidR="003F370A" w:rsidRDefault="003F370A"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你仅需拿出手机对准它轻轻一扫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便能完成一次愉快的购物</w:t>
      </w:r>
    </w:p>
    <w:p w:rsidR="00B933A7" w:rsidRPr="008A039F" w:rsidRDefault="00B933A7">
      <w:pPr>
        <w:spacing w:line="360" w:lineRule="auto"/>
        <w:ind w:firstLine="420"/>
        <w:rPr>
          <w:rFonts w:ascii="宋体" w:eastAsia="宋体" w:hAnsi="宋体" w:cs="宋体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不用现金和钱包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口袋里仅需一部手机</w:t>
      </w:r>
    </w:p>
    <w:p w:rsidR="00B933A7" w:rsidRPr="008A039F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你便可以享受中国的智能化现代生活</w:t>
      </w:r>
    </w:p>
    <w:p w:rsidR="00B933A7" w:rsidRPr="008A039F" w:rsidRDefault="00B933A7">
      <w:pPr>
        <w:spacing w:line="360" w:lineRule="auto"/>
        <w:ind w:firstLine="420"/>
        <w:rPr>
          <w:rFonts w:ascii="宋体" w:eastAsia="宋体" w:hAnsi="宋体" w:cs="宋体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比如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坐地铁可以使用地铁码就能完成自动扣款</w:t>
      </w:r>
    </w:p>
    <w:p w:rsidR="00B933A7" w:rsidRPr="008A039F" w:rsidRDefault="00B933A7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去餐厅用餐时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无需和服务员交流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坐在餐桌上就可以扫码点餐</w:t>
      </w:r>
    </w:p>
    <w:p w:rsidR="00B933A7" w:rsidRPr="008A039F" w:rsidRDefault="00B933A7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去医院看病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一部手机就能完成全部缴费</w:t>
      </w:r>
    </w:p>
    <w:p w:rsidR="00B933A7" w:rsidRPr="008A039F" w:rsidRDefault="00B933A7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中国已成为全球最大的移动支付交易市场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移动支付场景覆盖着生活中的方方面面</w:t>
      </w:r>
    </w:p>
    <w:p w:rsidR="00B933A7" w:rsidRPr="008A039F" w:rsidRDefault="00B933A7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中国有8.54亿用户在使用移动支付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智能手机的高度普及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和发达的移动通信网络造就了这一新的支付方式</w:t>
      </w:r>
    </w:p>
    <w:p w:rsidR="00B933A7" w:rsidRPr="008A039F" w:rsidRDefault="00B933A7">
      <w:pPr>
        <w:spacing w:line="360" w:lineRule="auto"/>
        <w:ind w:firstLine="420"/>
        <w:rPr>
          <w:rFonts w:ascii="宋体" w:eastAsia="宋体" w:hAnsi="宋体" w:cs="宋体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中国的4G基站数量占全球一半以上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5G基站数量则占到全球的70%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移动网络信号几乎覆盖全国</w:t>
      </w:r>
    </w:p>
    <w:p w:rsidR="00B933A7" w:rsidRPr="008A039F" w:rsidRDefault="00B933A7">
      <w:pPr>
        <w:spacing w:line="360" w:lineRule="auto"/>
        <w:ind w:firstLine="420"/>
        <w:jc w:val="center"/>
        <w:rPr>
          <w:rFonts w:ascii="宋体" w:eastAsia="宋体" w:hAnsi="宋体" w:cs="宋体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保证了移动支付服务的便利性和稳定性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也让支付方式和场景更加多元</w:t>
      </w:r>
    </w:p>
    <w:p w:rsidR="008A039F" w:rsidRPr="008A039F" w:rsidRDefault="008A039F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中国的移动支付不仅改变了城市的交易样态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也影响着千千万万的乡村</w:t>
      </w:r>
    </w:p>
    <w:p w:rsidR="00B933A7" w:rsidRPr="008A039F" w:rsidRDefault="00B933A7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在中国东部山东省的县级市寿光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菜农们通过移动支付便能轻松完成卖菜钱款的结算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再也不用频繁跑银行</w:t>
      </w:r>
    </w:p>
    <w:p w:rsidR="00B933A7" w:rsidRPr="008A039F" w:rsidRDefault="00B933A7">
      <w:pPr>
        <w:spacing w:line="360" w:lineRule="auto"/>
        <w:ind w:firstLine="420"/>
        <w:rPr>
          <w:rFonts w:ascii="宋体" w:eastAsia="宋体" w:hAnsi="宋体" w:cs="宋体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在中国西南部的西藏自治区拉萨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甚至是更偏远的雪域高原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当地的村民们也能借助移动支付实现扫码坐公交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感受现代化技术所带来的便利</w:t>
      </w:r>
    </w:p>
    <w:p w:rsidR="003F370A" w:rsidRDefault="003F370A"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随着社会生产力的发展</w:t>
      </w:r>
    </w:p>
    <w:p w:rsidR="00B933A7" w:rsidRPr="008A039F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人类支付和交易的方式也在不断革新</w:t>
      </w:r>
    </w:p>
    <w:p w:rsidR="00B933A7" w:rsidRPr="008A039F" w:rsidRDefault="00B933A7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</w:rPr>
      </w:pPr>
    </w:p>
    <w:p w:rsidR="00B933A7" w:rsidRPr="008A039F" w:rsidRDefault="00000000">
      <w:pPr>
        <w:spacing w:line="360" w:lineRule="auto"/>
        <w:ind w:firstLine="420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8A039F">
        <w:rPr>
          <w:rFonts w:ascii="宋体" w:eastAsia="宋体" w:hAnsi="宋体" w:cs="宋体" w:hint="eastAsia"/>
          <w:b/>
          <w:bCs/>
          <w:sz w:val="21"/>
          <w:szCs w:val="21"/>
        </w:rPr>
        <w:t>在你心目中未来最便捷的支付方式又会是什么样呢</w:t>
      </w:r>
    </w:p>
    <w:p w:rsidR="00B933A7" w:rsidRPr="008A039F" w:rsidRDefault="00B933A7" w:rsidP="008A039F">
      <w:pPr>
        <w:spacing w:line="360" w:lineRule="auto"/>
        <w:ind w:firstLine="420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B933A7" w:rsidRPr="008A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DBC8657"/>
    <w:rsid w:val="FDBC8657"/>
    <w:rsid w:val="0FD9E4EF"/>
    <w:rsid w:val="0FDBD057"/>
    <w:rsid w:val="1DBFD86A"/>
    <w:rsid w:val="2EE46FF4"/>
    <w:rsid w:val="31FE7E9F"/>
    <w:rsid w:val="3CB7D2B4"/>
    <w:rsid w:val="57E1098E"/>
    <w:rsid w:val="58BEC323"/>
    <w:rsid w:val="6E9FB83F"/>
    <w:rsid w:val="6FBFAD31"/>
    <w:rsid w:val="72BD5936"/>
    <w:rsid w:val="7BFEEF0C"/>
    <w:rsid w:val="7F3F41A8"/>
    <w:rsid w:val="7F9B86AA"/>
    <w:rsid w:val="99F6E1B6"/>
    <w:rsid w:val="B7E78614"/>
    <w:rsid w:val="B8F1621E"/>
    <w:rsid w:val="B9E0336E"/>
    <w:rsid w:val="BD231E7D"/>
    <w:rsid w:val="BFDB5500"/>
    <w:rsid w:val="BFFF291B"/>
    <w:rsid w:val="BFFF6782"/>
    <w:rsid w:val="CFB604E9"/>
    <w:rsid w:val="D7F78E2F"/>
    <w:rsid w:val="DBBFD23C"/>
    <w:rsid w:val="E9F561B9"/>
    <w:rsid w:val="ED671C83"/>
    <w:rsid w:val="F9FDACF7"/>
    <w:rsid w:val="FDBC8657"/>
    <w:rsid w:val="FE7F2868"/>
    <w:rsid w:val="FF6FFA35"/>
    <w:rsid w:val="003F370A"/>
    <w:rsid w:val="008A039F"/>
    <w:rsid w:val="00B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442A91"/>
  <w15:docId w15:val="{2EC70AC7-42DB-E14C-BB4C-A40D7714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Char">
    <w:name w:val="p1 Char"/>
    <w:basedOn w:val="a"/>
    <w:qFormat/>
    <w:pPr>
      <w:widowControl/>
      <w:wordWrap w:val="0"/>
      <w:spacing w:beforeAutospacing="1" w:afterAutospacing="1"/>
      <w:ind w:leftChars="100" w:left="100" w:rightChars="100" w:right="1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22">
    <w:name w:val="22"/>
    <w:basedOn w:val="a0"/>
    <w:qFormat/>
    <w:rPr>
      <w:rFonts w:ascii="Times New Roman" w:hAnsi="Times New Roman" w:cs="Times New Roman" w:hint="default"/>
      <w:b/>
    </w:rPr>
  </w:style>
  <w:style w:type="character" w:customStyle="1" w:styleId="tgt1">
    <w:name w:val="tgt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Tian</cp:lastModifiedBy>
  <cp:revision>3</cp:revision>
  <dcterms:created xsi:type="dcterms:W3CDTF">2024-04-25T01:09:00Z</dcterms:created>
  <dcterms:modified xsi:type="dcterms:W3CDTF">2024-05-27T12:49:00Z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037BFFB85C63CF33CD9926665947D86E_41</vt:lpwstr>
  </property>
</Properties>
</file>