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楷体" w:hAnsi="楷体" w:eastAsia="楷体" w:cs="宋体"/>
          <w:b/>
          <w:color w:val="000000"/>
          <w:kern w:val="0"/>
          <w:sz w:val="28"/>
          <w:szCs w:val="28"/>
        </w:rPr>
      </w:pPr>
      <w:r>
        <w:rPr>
          <w:rFonts w:hint="eastAsia" w:ascii="楷体" w:hAnsi="楷体" w:eastAsia="楷体" w:cs="宋体"/>
          <w:b/>
          <w:color w:val="000000"/>
          <w:kern w:val="0"/>
          <w:sz w:val="28"/>
          <w:szCs w:val="28"/>
        </w:rPr>
        <w:t>附件6</w:t>
      </w:r>
    </w:p>
    <w:p>
      <w:pPr>
        <w:spacing w:line="560" w:lineRule="exact"/>
        <w:jc w:val="center"/>
        <w:rPr>
          <w:rFonts w:hint="eastAsia" w:ascii="华文中宋" w:hAnsi="华文中宋" w:eastAsia="华文中宋"/>
          <w:color w:val="000000"/>
          <w:sz w:val="36"/>
          <w:szCs w:val="36"/>
        </w:rPr>
      </w:pPr>
      <w:r>
        <w:rPr>
          <w:rFonts w:hint="eastAsia" w:ascii="华文中宋" w:hAnsi="华文中宋" w:eastAsia="华文中宋"/>
          <w:color w:val="000000"/>
          <w:sz w:val="36"/>
          <w:szCs w:val="36"/>
        </w:rPr>
        <w:t>广播电视新闻专栏</w:t>
      </w:r>
    </w:p>
    <w:p>
      <w:pPr>
        <w:spacing w:line="560" w:lineRule="exact"/>
        <w:jc w:val="center"/>
        <w:rPr>
          <w:rFonts w:hint="eastAsia" w:ascii="华文中宋" w:hAnsi="华文中宋" w:eastAsia="华文中宋"/>
          <w:color w:val="000000"/>
          <w:sz w:val="36"/>
          <w:szCs w:val="36"/>
        </w:rPr>
      </w:pPr>
      <w:r>
        <w:rPr>
          <w:rFonts w:hint="eastAsia" w:ascii="华文中宋" w:hAnsi="华文中宋" w:eastAsia="华文中宋"/>
          <w:color w:val="000000"/>
          <w:sz w:val="36"/>
          <w:szCs w:val="36"/>
        </w:rPr>
        <w:t>2021年每月第二周刊播作品目录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4"/>
        <w:gridCol w:w="5010"/>
        <w:gridCol w:w="23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exact"/>
          <w:jc w:val="center"/>
        </w:trPr>
        <w:tc>
          <w:tcPr>
            <w:tcW w:w="116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月份</w:t>
            </w:r>
          </w:p>
        </w:tc>
        <w:tc>
          <w:tcPr>
            <w:tcW w:w="501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标    题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刊播日期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16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1月</w:t>
            </w:r>
          </w:p>
        </w:tc>
        <w:tc>
          <w:tcPr>
            <w:tcW w:w="5010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</w:pPr>
          </w:p>
        </w:tc>
        <w:tc>
          <w:tcPr>
            <w:tcW w:w="2387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16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2月</w:t>
            </w:r>
          </w:p>
        </w:tc>
        <w:tc>
          <w:tcPr>
            <w:tcW w:w="5010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</w:pPr>
          </w:p>
        </w:tc>
        <w:tc>
          <w:tcPr>
            <w:tcW w:w="2387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16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3月</w:t>
            </w:r>
          </w:p>
        </w:tc>
        <w:tc>
          <w:tcPr>
            <w:tcW w:w="5010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</w:pPr>
          </w:p>
        </w:tc>
        <w:tc>
          <w:tcPr>
            <w:tcW w:w="2387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16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4月</w:t>
            </w:r>
          </w:p>
        </w:tc>
        <w:tc>
          <w:tcPr>
            <w:tcW w:w="5010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</w:pPr>
          </w:p>
        </w:tc>
        <w:tc>
          <w:tcPr>
            <w:tcW w:w="2387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16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5月</w:t>
            </w:r>
          </w:p>
        </w:tc>
        <w:tc>
          <w:tcPr>
            <w:tcW w:w="5010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</w:pPr>
          </w:p>
        </w:tc>
        <w:tc>
          <w:tcPr>
            <w:tcW w:w="2387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16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6月</w:t>
            </w:r>
          </w:p>
        </w:tc>
        <w:tc>
          <w:tcPr>
            <w:tcW w:w="5010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</w:pPr>
          </w:p>
        </w:tc>
        <w:tc>
          <w:tcPr>
            <w:tcW w:w="2387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16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7月</w:t>
            </w:r>
          </w:p>
        </w:tc>
        <w:tc>
          <w:tcPr>
            <w:tcW w:w="5010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</w:pPr>
          </w:p>
        </w:tc>
        <w:tc>
          <w:tcPr>
            <w:tcW w:w="2387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16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8月</w:t>
            </w:r>
          </w:p>
        </w:tc>
        <w:tc>
          <w:tcPr>
            <w:tcW w:w="5010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</w:pPr>
          </w:p>
        </w:tc>
        <w:tc>
          <w:tcPr>
            <w:tcW w:w="2387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16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9月</w:t>
            </w:r>
          </w:p>
        </w:tc>
        <w:tc>
          <w:tcPr>
            <w:tcW w:w="5010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</w:pPr>
          </w:p>
        </w:tc>
        <w:tc>
          <w:tcPr>
            <w:tcW w:w="2387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16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10月</w:t>
            </w:r>
          </w:p>
        </w:tc>
        <w:tc>
          <w:tcPr>
            <w:tcW w:w="5010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</w:pPr>
          </w:p>
        </w:tc>
        <w:tc>
          <w:tcPr>
            <w:tcW w:w="2387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16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11月</w:t>
            </w:r>
          </w:p>
        </w:tc>
        <w:tc>
          <w:tcPr>
            <w:tcW w:w="5010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</w:pPr>
          </w:p>
        </w:tc>
        <w:tc>
          <w:tcPr>
            <w:tcW w:w="2387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16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12月</w:t>
            </w:r>
          </w:p>
        </w:tc>
        <w:tc>
          <w:tcPr>
            <w:tcW w:w="5010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</w:pPr>
          </w:p>
        </w:tc>
        <w:tc>
          <w:tcPr>
            <w:tcW w:w="2387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</w:pPr>
          </w:p>
        </w:tc>
      </w:tr>
    </w:tbl>
    <w:p>
      <w:pPr>
        <w:spacing w:line="560" w:lineRule="exact"/>
        <w:jc w:val="left"/>
        <w:rPr>
          <w:rFonts w:hint="eastAsia" w:ascii="楷体" w:hAnsi="楷体" w:eastAsia="楷体"/>
          <w:color w:val="000000"/>
          <w:sz w:val="20"/>
          <w:szCs w:val="18"/>
        </w:rPr>
      </w:pPr>
      <w:r>
        <w:rPr>
          <w:rFonts w:hint="eastAsia" w:ascii="楷体" w:hAnsi="楷体" w:eastAsia="楷体"/>
          <w:color w:val="000000"/>
          <w:sz w:val="20"/>
          <w:szCs w:val="18"/>
        </w:rPr>
        <w:t>注：填写连续12个月每月第二周（如遇重大节假日或重大事件，顺延一周）刊载的作品标题，日刊栏目填写每月第二周任意一天刊载的作品标题。</w:t>
      </w: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40" w:right="1247" w:bottom="1440" w:left="1247" w:header="851" w:footer="1418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PAGE   \* MERGEFORMAT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-</w:t>
    </w:r>
    <w:r>
      <w:rPr>
        <w:sz w:val="28"/>
        <w:szCs w:val="28"/>
      </w:rPr>
      <w:t xml:space="preserve"> 12 -</w:t>
    </w:r>
    <w:r>
      <w:rPr>
        <w:sz w:val="28"/>
        <w:szCs w:val="28"/>
      </w:rPr>
      <w:fldChar w:fldCharType="end"/>
    </w:r>
  </w:p>
  <w:p>
    <w:pPr>
      <w:pStyle w:val="2"/>
      <w:ind w:right="1060"/>
      <w:rPr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A4YTAzYzAwYTYwNTliOTYzYzcxNzNiNGZmNGUzNmYifQ=="/>
  </w:docVars>
  <w:rsids>
    <w:rsidRoot w:val="04964AD4"/>
    <w:rsid w:val="0230269F"/>
    <w:rsid w:val="04964AD4"/>
    <w:rsid w:val="1C372003"/>
    <w:rsid w:val="21155BA2"/>
    <w:rsid w:val="34685D99"/>
    <w:rsid w:val="5CB76FA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xinhuanet</Company>
  <Pages>1</Pages>
  <Words>81</Words>
  <Characters>84</Characters>
  <Lines>0</Lines>
  <Paragraphs>0</Paragraphs>
  <TotalTime>0</TotalTime>
  <ScaleCrop>false</ScaleCrop>
  <LinksUpToDate>false</LinksUpToDate>
  <CharactersWithSpaces>93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2022-06-13T02:23:00Z</dcterms:created>
  <dc:creator>小玉</dc:creator>
  <cp:lastModifiedBy>小玉</cp:lastModifiedBy>
  <dcterms:modified xsi:type="dcterms:W3CDTF">2022-06-13T02:26:06Z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A879532E18E0436C87079C63CDFC4917</vt:lpwstr>
  </property>
</Properties>
</file>